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АНКЕТА КАНДИДАТА (ЮРЛИЦО)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в Ассоциацию специалистов, инвесторов и организаций в сфере информационных технологий МИТ – Мы ИТ</w:t>
      </w: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center"/>
        <w:tblLayout w:type="fixed"/>
        <w:tblLook w:val="0000"/>
      </w:tblPr>
      <w:tblGrid>
        <w:gridCol w:w="3678"/>
        <w:gridCol w:w="6812"/>
        <w:tblGridChange w:id="0">
          <w:tblGrid>
            <w:gridCol w:w="3678"/>
            <w:gridCol w:w="6812"/>
          </w:tblGrid>
        </w:tblGridChange>
      </w:tblGrid>
      <w:tr>
        <w:trPr>
          <w:cantSplit w:val="1"/>
          <w:trHeight w:val="45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Полное название организации: </w:t>
            </w:r>
          </w:p>
        </w:tc>
        <w:tc>
          <w:tcPr>
            <w:tcBorders>
              <w:bottom w:color="1f3864" w:space="0" w:sz="6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Полное название организации (лат):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Год образования: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Почтовый адрес организации (с индексом):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Юридический адрес организации: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ИНН: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Сайт в Интернете: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Руководитель организации:</w:t>
            </w:r>
          </w:p>
        </w:tc>
        <w:tc>
          <w:tcPr>
            <w:tcBorders>
              <w:top w:color="1f3864" w:space="0" w:sz="6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Фамилия, имя, отчество:</w:t>
            </w:r>
          </w:p>
        </w:tc>
        <w:tc>
          <w:tcPr>
            <w:tcBorders>
              <w:bottom w:color="1f3864" w:space="0" w:sz="6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Полное название должности: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Телефон: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Контактное лицо (Представитель):</w:t>
            </w:r>
          </w:p>
        </w:tc>
        <w:tc>
          <w:tcPr>
            <w:tcBorders>
              <w:top w:color="1f3864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Фамилия, имя, отчество:</w:t>
            </w:r>
          </w:p>
        </w:tc>
        <w:tc>
          <w:tcPr>
            <w:tcBorders>
              <w:bottom w:color="1f3864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Полное название должности: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Телефон: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2"/>
        <w:gridCol w:w="5074"/>
        <w:tblGridChange w:id="0">
          <w:tblGrid>
            <w:gridCol w:w="5382"/>
            <w:gridCol w:w="5074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Характеристика организации: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Примерная численность сотрудников:</w:t>
            </w:r>
          </w:p>
        </w:tc>
        <w:tc>
          <w:tcPr>
            <w:tcBorders>
              <w:bottom w:color="1f3864" w:space="0" w:sz="6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Направление деятельности (разработка ПО, интеграция, дистрибуция, венчурное инвестирование):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Выручка за 2022 г.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Как вы позиционируете ваш холдинг/предприятие (для определения размера членского взноса (стартап, ИТ-компания, корпорация, венчурный фонд, НКО и др.) см. «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Положение о членских взносах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»):</w:t>
            </w:r>
          </w:p>
        </w:tc>
        <w:tc>
          <w:tcPr>
            <w:tcBorders>
              <w:top w:color="1f3864" w:space="0" w:sz="6" w:val="single"/>
              <w:bottom w:color="1f3864" w:space="0" w:sz="6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Дата: 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</w:t>
      </w:r>
    </w:p>
    <w:p w:rsidR="00000000" w:rsidDel="00000000" w:rsidP="00000000" w:rsidRDefault="00000000" w:rsidRPr="00000000" w14:paraId="00000033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               (Ф.И.О. руководителя)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М.П.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(должность  руководителя)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              (подпись  руководителя)</w:t>
        <w:tab/>
        <w:tab/>
        <w:tab/>
        <w:tab/>
      </w:r>
    </w:p>
    <w:p w:rsidR="00000000" w:rsidDel="00000000" w:rsidP="00000000" w:rsidRDefault="00000000" w:rsidRPr="00000000" w14:paraId="0000003B">
      <w:pPr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Заполненную анкету передать в Дирекцию МИТ - Мы ИТ с перечнем документов документов: </w:t>
      </w:r>
    </w:p>
    <w:p w:rsidR="00000000" w:rsidDel="00000000" w:rsidP="00000000" w:rsidRDefault="00000000" w:rsidRPr="00000000" w14:paraId="0000003F">
      <w:pPr>
        <w:ind w:left="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Заявление, Устав юридического лица, Свидетельство о государственной регистрации/постановке не учет в налоговом органе или лист записи о создании организации,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презентация о компании, лицензионное соглашение на доступ к базе данных Ассоциации</w:t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850.3937007874016" w:footer="340.157480314960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color="000000" w:space="0" w:sz="4" w:val="single"/>
      </w:pBdr>
      <w:ind w:firstLine="357"/>
      <w:jc w:val="right"/>
      <w:rPr>
        <w:rFonts w:ascii="Arial" w:cs="Arial" w:eastAsia="Arial" w:hAnsi="Arial"/>
        <w:i w:val="1"/>
        <w:sz w:val="6"/>
        <w:szCs w:val="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6060" y="378000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jc w:val="center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Ассоциация специалистов, инвесторов и организаций в сфере информационных технологий МИТ – Мы ИТ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ind w:firstLine="720"/>
      <w:jc w:val="center"/>
      <w:rPr/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ИНН 7720859286, e-mail: info@mit-union.ru, www.mit-union.ru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-400049</wp:posOffset>
          </wp:positionV>
          <wp:extent cx="1319213" cy="310897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3108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E6BE8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Обычный (веб)1"/>
    <w:basedOn w:val="a"/>
    <w:rsid w:val="00DE6BE8"/>
    <w:pPr>
      <w:spacing w:after="100" w:before="100"/>
    </w:pPr>
    <w:rPr>
      <w:rFonts w:ascii="Arial" w:hAnsi="Arial"/>
      <w:color w:val="000000"/>
      <w:sz w:val="20"/>
    </w:rPr>
  </w:style>
  <w:style w:type="character" w:styleId="a3" w:customStyle="1">
    <w:name w:val="Печатная машинка"/>
    <w:rsid w:val="00DE6BE8"/>
    <w:rPr>
      <w:rFonts w:ascii="Courier New" w:hAnsi="Courier New"/>
      <w:sz w:val="20"/>
    </w:rPr>
  </w:style>
  <w:style w:type="paragraph" w:styleId="a4">
    <w:name w:val="header"/>
    <w:basedOn w:val="a"/>
    <w:link w:val="a5"/>
    <w:uiPriority w:val="99"/>
    <w:unhideWhenUsed w:val="1"/>
    <w:rsid w:val="00DE6BE8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DE6BE8"/>
    <w:rPr>
      <w:rFonts w:ascii="Times New Roman" w:cs="Times New Roman" w:eastAsia="Times New Roman" w:hAnsi="Times New Roman"/>
      <w:sz w:val="24"/>
      <w:szCs w:val="20"/>
      <w:lang w:eastAsia="ru-RU" w:val="en-US"/>
    </w:rPr>
  </w:style>
  <w:style w:type="paragraph" w:styleId="a6">
    <w:name w:val="footer"/>
    <w:basedOn w:val="a"/>
    <w:link w:val="a7"/>
    <w:uiPriority w:val="99"/>
    <w:unhideWhenUsed w:val="1"/>
    <w:rsid w:val="00DE6BE8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DE6BE8"/>
    <w:rPr>
      <w:rFonts w:ascii="Times New Roman" w:cs="Times New Roman" w:eastAsia="Times New Roman" w:hAnsi="Times New Roman"/>
      <w:sz w:val="24"/>
      <w:szCs w:val="20"/>
      <w:lang w:eastAsia="ru-RU" w:val="en-US"/>
    </w:rPr>
  </w:style>
  <w:style w:type="table" w:styleId="a8">
    <w:name w:val="Table Grid"/>
    <w:basedOn w:val="a1"/>
    <w:uiPriority w:val="39"/>
    <w:rsid w:val="002E52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basedOn w:val="a0"/>
    <w:uiPriority w:val="99"/>
    <w:unhideWhenUsed w:val="1"/>
    <w:rsid w:val="00500B1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LQsFelCoGL6ha2VRLL_yx4kC5DYQhWIN/edi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8TmRW6v6ZvaTMvBsWz0wXNRtuw==">CgMxLjAyCGguZ2pkZ3hzOAByITFrMFFMeHZ1TDZaSW9XQ2pKZ0hQQnFWTGpHcC13Tmc4bw==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2019-11-28T21:23:00Z</dcterms:created>
  <dc:creator>Лена</dc:creator>
</cp:coreProperties>
</file>